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0C4" w:rsidRPr="00B17EC6" w:rsidRDefault="003130C4" w:rsidP="003130C4">
      <w:pPr>
        <w:jc w:val="center"/>
        <w:rPr>
          <w:szCs w:val="26"/>
        </w:rPr>
      </w:pPr>
      <w:r>
        <w:rPr>
          <w:szCs w:val="26"/>
        </w:rPr>
        <w:t xml:space="preserve">Lương Văn Sỹ </w:t>
      </w:r>
      <w:r w:rsidRPr="00B17EC6">
        <w:rPr>
          <w:szCs w:val="26"/>
        </w:rPr>
        <w:t xml:space="preserve"> – THCS </w:t>
      </w:r>
      <w:r>
        <w:rPr>
          <w:szCs w:val="26"/>
        </w:rPr>
        <w:t xml:space="preserve">Lương Khánh Thiện </w:t>
      </w:r>
      <w:r w:rsidRPr="00B17EC6">
        <w:rPr>
          <w:szCs w:val="26"/>
        </w:rPr>
        <w:t xml:space="preserve"> – </w:t>
      </w:r>
      <w:r>
        <w:rPr>
          <w:szCs w:val="26"/>
        </w:rPr>
        <w:t xml:space="preserve">Huyện An Lão </w:t>
      </w:r>
    </w:p>
    <w:p w:rsidR="003130C4" w:rsidRPr="00A30822" w:rsidRDefault="003130C4" w:rsidP="003130C4">
      <w:pPr>
        <w:jc w:val="center"/>
        <w:rPr>
          <w:lang w:val="en-US"/>
        </w:rPr>
      </w:pPr>
      <w:r w:rsidRPr="00A30822">
        <w:rPr>
          <w:lang w:val="en-US"/>
        </w:rPr>
        <w:t>CAUHOI</w:t>
      </w:r>
    </w:p>
    <w:p w:rsidR="003130C4" w:rsidRPr="00A30822" w:rsidRDefault="003130C4" w:rsidP="003130C4">
      <w:pPr>
        <w:jc w:val="center"/>
        <w:rPr>
          <w:lang w:val="en-US"/>
        </w:rPr>
      </w:pPr>
    </w:p>
    <w:p w:rsidR="003130C4" w:rsidRPr="00A30822" w:rsidRDefault="003130C4" w:rsidP="003130C4">
      <w:pPr>
        <w:tabs>
          <w:tab w:val="left" w:pos="2565"/>
          <w:tab w:val="left" w:pos="5187"/>
          <w:tab w:val="left" w:pos="7467"/>
        </w:tabs>
        <w:spacing w:line="288" w:lineRule="auto"/>
        <w:rPr>
          <w:rFonts w:cs="Times New Roman"/>
          <w:b/>
          <w:noProof/>
          <w:lang w:val="en-US" w:eastAsia="en-US"/>
        </w:rPr>
      </w:pPr>
      <w:r>
        <w:rPr>
          <w:rFonts w:cs="Times New Roman"/>
          <w:b/>
          <w:lang w:val="pt-BR"/>
        </w:rPr>
        <w:t>Bài 5</w:t>
      </w:r>
      <w:r w:rsidRPr="00A30822">
        <w:rPr>
          <w:rFonts w:cs="Times New Roman"/>
          <w:b/>
          <w:lang w:val="pt-BR"/>
        </w:rPr>
        <w:t xml:space="preserve">: </w:t>
      </w:r>
      <w:r w:rsidRPr="00A30822">
        <w:rPr>
          <w:rFonts w:cs="Times New Roman"/>
          <w:b/>
          <w:noProof/>
        </w:rPr>
        <w:t>(</w:t>
      </w:r>
      <w:r>
        <w:rPr>
          <w:rFonts w:cs="Times New Roman"/>
          <w:b/>
          <w:noProof/>
          <w:lang w:val="en-US"/>
        </w:rPr>
        <w:t>3.0</w:t>
      </w:r>
      <w:r w:rsidRPr="00A30822">
        <w:rPr>
          <w:rFonts w:cs="Times New Roman"/>
          <w:b/>
          <w:noProof/>
        </w:rPr>
        <w:t xml:space="preserve"> điểm)</w:t>
      </w:r>
    </w:p>
    <w:p w:rsidR="003130C4" w:rsidRPr="00A30822" w:rsidRDefault="003130C4" w:rsidP="003130C4">
      <w:pPr>
        <w:pStyle w:val="Bodytext20"/>
        <w:shd w:val="clear" w:color="auto" w:fill="auto"/>
        <w:spacing w:line="264" w:lineRule="auto"/>
        <w:jc w:val="both"/>
        <w:rPr>
          <w:b w:val="0"/>
          <w:sz w:val="28"/>
          <w:szCs w:val="28"/>
        </w:rPr>
      </w:pPr>
      <w:r w:rsidRPr="00A30822">
        <w:rPr>
          <w:b w:val="0"/>
          <w:sz w:val="28"/>
          <w:szCs w:val="28"/>
        </w:rPr>
        <w:t>Từ điểm A nằm ngoài đường tròn (O) kẻ hai tiếp tuyến AB, AC với đường tròn (B, C là tiếp điểm). Trên nửa mặt phẳng bờ là đường thẳng AO chứa điểm B vẽ cát tuyến AMN với đường tròn (O) (AM &lt; AN, MN không đi qua O). Gọi I là trung điểm của MN.</w:t>
      </w:r>
    </w:p>
    <w:p w:rsidR="003130C4" w:rsidRPr="00A30822" w:rsidRDefault="003130C4" w:rsidP="003130C4">
      <w:pPr>
        <w:pStyle w:val="Bodytext50"/>
        <w:shd w:val="clear" w:color="auto" w:fill="auto"/>
        <w:spacing w:line="264" w:lineRule="auto"/>
        <w:jc w:val="both"/>
        <w:rPr>
          <w:sz w:val="28"/>
          <w:szCs w:val="28"/>
        </w:rPr>
      </w:pPr>
      <w:r w:rsidRPr="00A30822">
        <w:rPr>
          <w:sz w:val="28"/>
          <w:szCs w:val="28"/>
        </w:rPr>
        <w:t>a) Chứng minh: Tứ giác AIOC là tứ giác nội tiếp.</w:t>
      </w:r>
    </w:p>
    <w:p w:rsidR="003130C4" w:rsidRPr="00A30822" w:rsidRDefault="003130C4" w:rsidP="003130C4">
      <w:pPr>
        <w:pStyle w:val="Bodytext20"/>
        <w:shd w:val="clear" w:color="auto" w:fill="auto"/>
        <w:spacing w:line="264" w:lineRule="auto"/>
        <w:jc w:val="both"/>
        <w:rPr>
          <w:b w:val="0"/>
          <w:sz w:val="28"/>
          <w:szCs w:val="28"/>
        </w:rPr>
      </w:pPr>
      <w:r w:rsidRPr="00A30822">
        <w:rPr>
          <w:b w:val="0"/>
          <w:sz w:val="28"/>
          <w:szCs w:val="28"/>
        </w:rPr>
        <w:t>b) Gọi H là giao điểm của AO và BC. Chứng minh: AH.AO = AM.AN và tứ giác MNOH là tứ giác nội tiếp.</w:t>
      </w:r>
    </w:p>
    <w:p w:rsidR="003130C4" w:rsidRPr="00A30822" w:rsidRDefault="003130C4" w:rsidP="003130C4">
      <w:pPr>
        <w:pStyle w:val="Bodytext20"/>
        <w:shd w:val="clear" w:color="auto" w:fill="auto"/>
        <w:spacing w:line="264" w:lineRule="auto"/>
        <w:jc w:val="both"/>
        <w:rPr>
          <w:b w:val="0"/>
          <w:sz w:val="28"/>
          <w:szCs w:val="28"/>
        </w:rPr>
      </w:pPr>
      <w:bookmarkStart w:id="0" w:name="_GoBack"/>
      <w:bookmarkEnd w:id="0"/>
      <w:r w:rsidRPr="00A30822">
        <w:rPr>
          <w:b w:val="0"/>
          <w:sz w:val="28"/>
          <w:szCs w:val="28"/>
        </w:rPr>
        <w:t>c) Qua M kẻ đường thẳng song song với BN, cắt AB và BC theo thứ tự tại E và F. Chứng minh rằng M là trung điểm của EF.</w:t>
      </w:r>
    </w:p>
    <w:p w:rsidR="003130C4" w:rsidRPr="00A30822" w:rsidRDefault="003130C4" w:rsidP="003130C4">
      <w:pPr>
        <w:jc w:val="center"/>
        <w:rPr>
          <w:lang w:val="en-US"/>
        </w:rPr>
      </w:pPr>
      <w:r w:rsidRPr="00A30822">
        <w:rPr>
          <w:lang w:val="en-US"/>
        </w:rPr>
        <w:t>DAPAN</w:t>
      </w:r>
    </w:p>
    <w:p w:rsidR="003130C4" w:rsidRPr="00A30822" w:rsidRDefault="003130C4" w:rsidP="003130C4">
      <w:pPr>
        <w:jc w:val="center"/>
        <w:rPr>
          <w:lang w:val="en-US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9"/>
        <w:gridCol w:w="7759"/>
        <w:gridCol w:w="924"/>
      </w:tblGrid>
      <w:tr w:rsidR="003130C4" w:rsidRPr="00A30822" w:rsidTr="004540CF">
        <w:trPr>
          <w:trHeight w:val="188"/>
        </w:trPr>
        <w:tc>
          <w:tcPr>
            <w:tcW w:w="959" w:type="dxa"/>
          </w:tcPr>
          <w:p w:rsidR="003130C4" w:rsidRPr="00A30822" w:rsidRDefault="003130C4" w:rsidP="004540CF">
            <w:pPr>
              <w:spacing w:before="40" w:after="40"/>
              <w:jc w:val="center"/>
              <w:rPr>
                <w:b/>
                <w:lang w:val="en-US"/>
              </w:rPr>
            </w:pPr>
            <w:r w:rsidRPr="00A30822">
              <w:rPr>
                <w:b/>
                <w:lang w:val="en-US"/>
              </w:rPr>
              <w:t>Câu</w:t>
            </w:r>
          </w:p>
        </w:tc>
        <w:tc>
          <w:tcPr>
            <w:tcW w:w="7759" w:type="dxa"/>
            <w:tcBorders>
              <w:bottom w:val="single" w:sz="4" w:space="0" w:color="auto"/>
            </w:tcBorders>
          </w:tcPr>
          <w:p w:rsidR="003130C4" w:rsidRPr="00A30822" w:rsidRDefault="003130C4" w:rsidP="004540CF">
            <w:pPr>
              <w:jc w:val="center"/>
              <w:rPr>
                <w:b/>
                <w:lang w:val="en-US"/>
              </w:rPr>
            </w:pPr>
            <w:r w:rsidRPr="00A30822">
              <w:rPr>
                <w:b/>
                <w:lang w:val="en-US"/>
              </w:rPr>
              <w:t>Đáp án</w:t>
            </w:r>
          </w:p>
        </w:tc>
        <w:tc>
          <w:tcPr>
            <w:tcW w:w="924" w:type="dxa"/>
          </w:tcPr>
          <w:p w:rsidR="003130C4" w:rsidRPr="00A30822" w:rsidRDefault="003130C4" w:rsidP="004540CF">
            <w:pPr>
              <w:jc w:val="center"/>
              <w:rPr>
                <w:b/>
                <w:lang w:val="en-US"/>
              </w:rPr>
            </w:pPr>
            <w:r w:rsidRPr="00A30822">
              <w:rPr>
                <w:b/>
                <w:lang w:val="en-US"/>
              </w:rPr>
              <w:t>Điểm</w:t>
            </w: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 w:val="restart"/>
            <w:vAlign w:val="center"/>
          </w:tcPr>
          <w:p w:rsidR="003130C4" w:rsidRPr="00A30822" w:rsidRDefault="003130C4" w:rsidP="004540CF">
            <w:pPr>
              <w:spacing w:before="40" w:after="4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Bài 5</w:t>
            </w:r>
          </w:p>
          <w:p w:rsidR="003130C4" w:rsidRPr="00A30822" w:rsidRDefault="003130C4" w:rsidP="004540CF">
            <w:pPr>
              <w:spacing w:before="40" w:after="40"/>
              <w:jc w:val="center"/>
              <w:rPr>
                <w:b/>
                <w:lang w:val="en-US"/>
              </w:rPr>
            </w:pPr>
            <w:r w:rsidRPr="00A30822">
              <w:rPr>
                <w:b/>
                <w:lang w:val="en-US"/>
              </w:rPr>
              <w:t>(2,75 điểm)</w:t>
            </w:r>
          </w:p>
        </w:tc>
        <w:tc>
          <w:tcPr>
            <w:tcW w:w="7759" w:type="dxa"/>
          </w:tcPr>
          <w:p w:rsidR="003130C4" w:rsidRPr="00A30822" w:rsidRDefault="003130C4" w:rsidP="004540CF">
            <w:pPr>
              <w:rPr>
                <w:lang w:val="en-US"/>
              </w:rPr>
            </w:pPr>
            <w:r w:rsidRPr="00A30822">
              <w:rPr>
                <w:lang w:val="en-US"/>
              </w:rPr>
              <w:t>Vẽ đúng hình cho phần a</w:t>
            </w:r>
          </w:p>
          <w:p w:rsidR="003130C4" w:rsidRPr="00A30822" w:rsidRDefault="003130C4" w:rsidP="004540CF">
            <w:pPr>
              <w:rPr>
                <w:lang w:val="en-US"/>
              </w:rPr>
            </w:pPr>
            <w:r w:rsidRPr="00A30822">
              <w:rPr>
                <w:noProof/>
                <w:lang w:val="en-US" w:eastAsia="en-US"/>
              </w:rPr>
              <w:drawing>
                <wp:inline distT="0" distB="0" distL="0" distR="0">
                  <wp:extent cx="4114800" cy="2886075"/>
                  <wp:effectExtent l="0" t="0" r="0" b="0"/>
                  <wp:docPr id="3" name="Picture 21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4800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4" w:type="dxa"/>
          </w:tcPr>
          <w:p w:rsidR="003130C4" w:rsidRPr="00A30822" w:rsidRDefault="003130C4" w:rsidP="004540CF">
            <w:pPr>
              <w:rPr>
                <w:lang w:val="en-US"/>
              </w:rPr>
            </w:pPr>
            <w:r w:rsidRPr="00A30822">
              <w:rPr>
                <w:lang w:val="en-US"/>
              </w:rPr>
              <w:t>0,25</w:t>
            </w: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  <w:p w:rsidR="003130C4" w:rsidRPr="00A30822" w:rsidRDefault="003130C4" w:rsidP="004540CF">
            <w:pPr>
              <w:rPr>
                <w:lang w:val="en-US"/>
              </w:rPr>
            </w:pP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/>
          </w:tcPr>
          <w:p w:rsidR="003130C4" w:rsidRPr="00A30822" w:rsidRDefault="003130C4" w:rsidP="004540CF">
            <w:pPr>
              <w:spacing w:before="40" w:after="40" w:line="360" w:lineRule="auto"/>
              <w:rPr>
                <w:b/>
                <w:lang w:val="en-US"/>
              </w:rPr>
            </w:pPr>
          </w:p>
        </w:tc>
        <w:tc>
          <w:tcPr>
            <w:tcW w:w="8683" w:type="dxa"/>
            <w:gridSpan w:val="2"/>
          </w:tcPr>
          <w:p w:rsidR="003130C4" w:rsidRPr="00A30822" w:rsidRDefault="003130C4" w:rsidP="004540CF">
            <w:pPr>
              <w:spacing w:line="360" w:lineRule="auto"/>
              <w:rPr>
                <w:b/>
                <w:bCs/>
                <w:lang w:val="en-US"/>
              </w:rPr>
            </w:pPr>
            <w:r w:rsidRPr="00A30822">
              <w:rPr>
                <w:b/>
                <w:bCs/>
                <w:lang w:val="en-US"/>
              </w:rPr>
              <w:t>1a. (0,75 điểm)</w:t>
            </w: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/>
          </w:tcPr>
          <w:p w:rsidR="003130C4" w:rsidRPr="00A30822" w:rsidRDefault="003130C4" w:rsidP="004540CF">
            <w:pPr>
              <w:spacing w:before="40" w:after="40" w:line="360" w:lineRule="auto"/>
              <w:rPr>
                <w:b/>
                <w:lang w:val="en-US"/>
              </w:rPr>
            </w:pPr>
          </w:p>
        </w:tc>
        <w:tc>
          <w:tcPr>
            <w:tcW w:w="7759" w:type="dxa"/>
          </w:tcPr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>Vì IM = IN (GT)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  <w:lang w:val="pt-BR"/>
              </w:rPr>
              <w:object w:dxaOrig="13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9.3pt;height:14.25pt" o:ole="">
                  <v:imagedata r:id="rId5" o:title=""/>
                </v:shape>
                <o:OLEObject Type="Embed" ProgID="Equation.DSMT4" ShapeID="_x0000_i1025" DrawAspect="Content" ObjectID="_1738521990" r:id="rId6"/>
              </w:object>
            </w:r>
            <w:r w:rsidRPr="00A30822">
              <w:rPr>
                <w:lang w:val="pt-BR"/>
              </w:rPr>
              <w:t xml:space="preserve"> (liên hệ đường kính và dây)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  <w:lang w:val="pt-BR"/>
              </w:rPr>
              <w:object w:dxaOrig="1440" w:dyaOrig="380">
                <v:shape id="_x0000_i1026" type="#_x0000_t75" style="width:1in;height:19pt" o:ole="">
                  <v:imagedata r:id="rId7" o:title=""/>
                </v:shape>
                <o:OLEObject Type="Embed" ProgID="Equation.DSMT4" ShapeID="_x0000_i1026" DrawAspect="Content" ObjectID="_1738521991" r:id="rId8"/>
              </w:objec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lastRenderedPageBreak/>
              <w:t xml:space="preserve">Lại có </w:t>
            </w:r>
            <w:r w:rsidRPr="00A30822">
              <w:rPr>
                <w:position w:val="-6"/>
                <w:lang w:val="pt-BR"/>
              </w:rPr>
              <w:object w:dxaOrig="1219" w:dyaOrig="380">
                <v:shape id="_x0000_i1027" type="#_x0000_t75" style="width:60.45pt;height:19pt" o:ole="">
                  <v:imagedata r:id="rId9" o:title=""/>
                </v:shape>
                <o:OLEObject Type="Embed" ProgID="Equation.DSMT4" ShapeID="_x0000_i1027" DrawAspect="Content" ObjectID="_1738521992" r:id="rId10"/>
              </w:object>
            </w:r>
            <w:r w:rsidRPr="00A30822">
              <w:rPr>
                <w:lang w:val="pt-BR"/>
              </w:rPr>
              <w:t xml:space="preserve"> (AC là tiếp tuyến của (O))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>Tứ giác AIOC có: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ab/>
            </w:r>
            <w:r w:rsidRPr="00A30822">
              <w:rPr>
                <w:position w:val="-6"/>
                <w:lang w:val="pt-BR"/>
              </w:rPr>
              <w:object w:dxaOrig="3240" w:dyaOrig="380">
                <v:shape id="_x0000_i1028" type="#_x0000_t75" style="width:162.35pt;height:19pt" o:ole="">
                  <v:imagedata r:id="rId11" o:title=""/>
                </v:shape>
                <o:OLEObject Type="Embed" ProgID="Equation.DSMT4" ShapeID="_x0000_i1028" DrawAspect="Content" ObjectID="_1738521993" r:id="rId12"/>
              </w:objec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position w:val="-6"/>
              </w:rPr>
              <w:object w:dxaOrig="320" w:dyaOrig="240">
                <v:shape id="_x0000_i1029" type="#_x0000_t75" style="width:15.6pt;height:12.25pt" o:ole="">
                  <v:imagedata r:id="rId13" o:title=""/>
                </v:shape>
                <o:OLEObject Type="Embed" ProgID="Equation.DSMT4" ShapeID="_x0000_i1029" DrawAspect="Content" ObjectID="_1738521994" r:id="rId14"/>
              </w:object>
            </w:r>
            <w:r w:rsidRPr="00A30822">
              <w:rPr>
                <w:lang w:val="pt-BR"/>
              </w:rPr>
              <w:t>AIOC là tứ giác nội tiếp.</w:t>
            </w:r>
          </w:p>
        </w:tc>
        <w:tc>
          <w:tcPr>
            <w:tcW w:w="924" w:type="dxa"/>
          </w:tcPr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lastRenderedPageBreak/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lastRenderedPageBreak/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/>
          </w:tcPr>
          <w:p w:rsidR="003130C4" w:rsidRPr="00A30822" w:rsidRDefault="003130C4" w:rsidP="004540CF">
            <w:pPr>
              <w:spacing w:before="40" w:after="40" w:line="360" w:lineRule="auto"/>
              <w:rPr>
                <w:b/>
                <w:lang w:val="en-US"/>
              </w:rPr>
            </w:pPr>
          </w:p>
        </w:tc>
        <w:tc>
          <w:tcPr>
            <w:tcW w:w="8683" w:type="dxa"/>
            <w:gridSpan w:val="2"/>
          </w:tcPr>
          <w:p w:rsidR="003130C4" w:rsidRPr="00A30822" w:rsidRDefault="003130C4" w:rsidP="004540CF">
            <w:pPr>
              <w:spacing w:line="360" w:lineRule="auto"/>
              <w:jc w:val="both"/>
              <w:rPr>
                <w:b/>
                <w:bCs/>
                <w:lang w:val="nb-NO"/>
              </w:rPr>
            </w:pPr>
            <w:r w:rsidRPr="00A30822">
              <w:rPr>
                <w:b/>
                <w:bCs/>
                <w:lang w:val="nb-NO"/>
              </w:rPr>
              <w:t>1b. (1 điểm)</w:t>
            </w: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/>
          </w:tcPr>
          <w:p w:rsidR="003130C4" w:rsidRPr="00A30822" w:rsidRDefault="003130C4" w:rsidP="004540CF">
            <w:pPr>
              <w:spacing w:before="40" w:after="40" w:line="360" w:lineRule="auto"/>
              <w:rPr>
                <w:b/>
                <w:lang w:val="en-US"/>
              </w:rPr>
            </w:pPr>
          </w:p>
        </w:tc>
        <w:tc>
          <w:tcPr>
            <w:tcW w:w="7759" w:type="dxa"/>
          </w:tcPr>
          <w:p w:rsidR="003130C4" w:rsidRPr="00A30822" w:rsidRDefault="003130C4" w:rsidP="004540CF">
            <w:r w:rsidRPr="00A30822">
              <w:t xml:space="preserve">(O) có: </w:t>
            </w:r>
            <w:r w:rsidRPr="00A30822">
              <w:rPr>
                <w:position w:val="-6"/>
              </w:rPr>
              <w:object w:dxaOrig="300" w:dyaOrig="380">
                <v:shape id="_x0000_i1030" type="#_x0000_t75" style="width:14.95pt;height:19pt" o:ole="">
                  <v:imagedata r:id="rId15" o:title=""/>
                </v:shape>
                <o:OLEObject Type="Embed" ProgID="Equation.DSMT4" ShapeID="_x0000_i1030" DrawAspect="Content" ObjectID="_1738521995" r:id="rId16"/>
              </w:object>
            </w:r>
            <w:r w:rsidRPr="00A30822">
              <w:t xml:space="preserve"> là góc tạo bởi tia tiếp tuyến và dây cung chắn cung MB</w:t>
            </w:r>
          </w:p>
          <w:p w:rsidR="003130C4" w:rsidRPr="00A30822" w:rsidRDefault="003130C4" w:rsidP="004540CF">
            <w:r w:rsidRPr="00A30822">
              <w:tab/>
            </w:r>
            <w:r w:rsidRPr="00A30822">
              <w:rPr>
                <w:position w:val="-6"/>
              </w:rPr>
              <w:object w:dxaOrig="340" w:dyaOrig="380">
                <v:shape id="_x0000_i1031" type="#_x0000_t75" style="width:17pt;height:19pt" o:ole="">
                  <v:imagedata r:id="rId17" o:title=""/>
                </v:shape>
                <o:OLEObject Type="Embed" ProgID="Equation.DSMT4" ShapeID="_x0000_i1031" DrawAspect="Content" ObjectID="_1738521996" r:id="rId18"/>
              </w:object>
            </w:r>
            <w:r w:rsidRPr="00A30822">
              <w:t xml:space="preserve"> là góc nội tiếp chắn cung MB</w: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1160" w:dyaOrig="380">
                <v:shape id="_x0000_i1032" type="#_x0000_t75" style="width:57.75pt;height:19pt" o:ole="">
                  <v:imagedata r:id="rId19" o:title=""/>
                </v:shape>
                <o:OLEObject Type="Embed" ProgID="Equation.DSMT4" ShapeID="_x0000_i1032" DrawAspect="Content" ObjectID="_1738521997" r:id="rId20"/>
              </w:object>
            </w:r>
          </w:p>
          <w:p w:rsidR="003130C4" w:rsidRPr="00A30822" w:rsidRDefault="003130C4" w:rsidP="004540CF">
            <w:r w:rsidRPr="00A30822">
              <w:rPr>
                <w:position w:val="-4"/>
              </w:rPr>
              <w:object w:dxaOrig="240" w:dyaOrig="260">
                <v:shape id="_x0000_i1033" type="#_x0000_t75" style="width:12.25pt;height:12.9pt" o:ole="">
                  <v:imagedata r:id="rId21" o:title=""/>
                </v:shape>
                <o:OLEObject Type="Embed" ProgID="Equation.DSMT4" ShapeID="_x0000_i1033" DrawAspect="Content" ObjectID="_1738521998" r:id="rId22"/>
              </w:object>
            </w:r>
            <w:r w:rsidRPr="00A30822">
              <w:t xml:space="preserve">ABM và </w:t>
            </w:r>
            <w:r w:rsidRPr="00A30822">
              <w:rPr>
                <w:position w:val="-4"/>
              </w:rPr>
              <w:object w:dxaOrig="240" w:dyaOrig="260">
                <v:shape id="_x0000_i1034" type="#_x0000_t75" style="width:12.25pt;height:12.9pt" o:ole="">
                  <v:imagedata r:id="rId21" o:title=""/>
                </v:shape>
                <o:OLEObject Type="Embed" ProgID="Equation.DSMT4" ShapeID="_x0000_i1034" DrawAspect="Content" ObjectID="_1738521999" r:id="rId23"/>
              </w:object>
            </w:r>
            <w:r w:rsidRPr="00A30822">
              <w:t xml:space="preserve">ANB có: </w:t>
            </w:r>
            <w:r w:rsidRPr="00A30822">
              <w:rPr>
                <w:position w:val="-10"/>
              </w:rPr>
              <w:object w:dxaOrig="2060" w:dyaOrig="420">
                <v:shape id="_x0000_i1035" type="#_x0000_t75" style="width:102.55pt;height:21.05pt" o:ole="">
                  <v:imagedata r:id="rId24" o:title=""/>
                </v:shape>
                <o:OLEObject Type="Embed" ProgID="Equation.DSMT4" ShapeID="_x0000_i1035" DrawAspect="Content" ObjectID="_1738522000" r:id="rId25"/>
              </w:objec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320" w:dyaOrig="240">
                <v:shape id="_x0000_i1036" type="#_x0000_t75" style="width:15.6pt;height:12.25pt" o:ole="">
                  <v:imagedata r:id="rId13" o:title=""/>
                </v:shape>
                <o:OLEObject Type="Embed" ProgID="Equation.DSMT4" ShapeID="_x0000_i1036" DrawAspect="Content" ObjectID="_1738522001" r:id="rId26"/>
              </w:object>
            </w:r>
            <w:r w:rsidRPr="00A30822">
              <w:rPr>
                <w:position w:val="-4"/>
              </w:rPr>
              <w:object w:dxaOrig="240" w:dyaOrig="260">
                <v:shape id="_x0000_i1037" type="#_x0000_t75" style="width:12.25pt;height:12.9pt" o:ole="">
                  <v:imagedata r:id="rId21" o:title=""/>
                </v:shape>
                <o:OLEObject Type="Embed" ProgID="Equation.DSMT4" ShapeID="_x0000_i1037" DrawAspect="Content" ObjectID="_1738522002" r:id="rId27"/>
              </w:object>
            </w:r>
            <w:r w:rsidRPr="00A30822">
              <w:t xml:space="preserve">ABM </w:t>
            </w:r>
            <w:r w:rsidRPr="00A30822">
              <w:rPr>
                <w:b/>
                <w:noProof/>
                <w:lang w:val="en-US" w:eastAsia="en-US"/>
              </w:rPr>
              <w:drawing>
                <wp:inline distT="0" distB="0" distL="0" distR="0">
                  <wp:extent cx="161925" cy="133350"/>
                  <wp:effectExtent l="19050" t="0" r="9525" b="0"/>
                  <wp:docPr id="15" name="Picture 21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0822">
              <w:rPr>
                <w:position w:val="-4"/>
              </w:rPr>
              <w:object w:dxaOrig="240" w:dyaOrig="260">
                <v:shape id="_x0000_i1038" type="#_x0000_t75" style="width:12.25pt;height:12.9pt" o:ole="">
                  <v:imagedata r:id="rId21" o:title=""/>
                </v:shape>
                <o:OLEObject Type="Embed" ProgID="Equation.DSMT4" ShapeID="_x0000_i1038" DrawAspect="Content" ObjectID="_1738522003" r:id="rId29"/>
              </w:object>
            </w:r>
            <w:r w:rsidRPr="00A30822">
              <w:t>ANB (g-g)</w:t>
            </w:r>
          </w:p>
          <w:p w:rsidR="003130C4" w:rsidRPr="00A30822" w:rsidRDefault="003130C4" w:rsidP="004540CF">
            <w:r w:rsidRPr="00A30822">
              <w:rPr>
                <w:position w:val="-26"/>
              </w:rPr>
              <w:object w:dxaOrig="3480" w:dyaOrig="680">
                <v:shape id="_x0000_i1039" type="#_x0000_t75" style="width:173.9pt;height:33.95pt" o:ole="">
                  <v:imagedata r:id="rId30" o:title=""/>
                </v:shape>
                <o:OLEObject Type="Embed" ProgID="Equation.DSMT4" ShapeID="_x0000_i1039" DrawAspect="Content" ObjectID="_1738522004" r:id="rId31"/>
              </w:object>
            </w:r>
            <w:r w:rsidRPr="00A30822">
              <w:tab/>
            </w:r>
            <w:r w:rsidRPr="00A30822">
              <w:tab/>
            </w:r>
            <w:r w:rsidRPr="00A30822">
              <w:tab/>
            </w:r>
            <w:r w:rsidRPr="00A30822">
              <w:tab/>
            </w:r>
            <w:r w:rsidRPr="00A30822">
              <w:tab/>
            </w:r>
            <w:r w:rsidRPr="00A30822">
              <w:tab/>
              <w:t>(1)</w:t>
            </w:r>
          </w:p>
          <w:p w:rsidR="003130C4" w:rsidRPr="00A30822" w:rsidRDefault="003130C4" w:rsidP="004540CF">
            <w:r w:rsidRPr="00A30822">
              <w:t>Ta có:</w:t>
            </w:r>
            <w:r w:rsidRPr="00A30822">
              <w:tab/>
              <w:t>AB = AC (tính chất 2 tiếp tuyến cắt nhau)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tab/>
            </w:r>
            <w:r w:rsidRPr="00A30822">
              <w:rPr>
                <w:lang w:val="pt-BR"/>
              </w:rPr>
              <w:t>OB = OC (= R)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</w:rPr>
              <w:object w:dxaOrig="320" w:dyaOrig="240">
                <v:shape id="_x0000_i1040" type="#_x0000_t75" style="width:15.6pt;height:12.25pt" o:ole="">
                  <v:imagedata r:id="rId13" o:title=""/>
                </v:shape>
                <o:OLEObject Type="Embed" ProgID="Equation.DSMT4" ShapeID="_x0000_i1040" DrawAspect="Content" ObjectID="_1738522005" r:id="rId32"/>
              </w:object>
            </w:r>
            <w:r w:rsidRPr="00A30822">
              <w:rPr>
                <w:lang w:val="pt-BR"/>
              </w:rPr>
              <w:t>AO là đường trung trực của BC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  <w:lang w:val="pt-BR"/>
              </w:rPr>
              <w:object w:dxaOrig="1420" w:dyaOrig="279">
                <v:shape id="_x0000_i1041" type="#_x0000_t75" style="width:71.3pt;height:14.25pt" o:ole="">
                  <v:imagedata r:id="rId33" o:title=""/>
                </v:shape>
                <o:OLEObject Type="Embed" ProgID="Equation.DSMT4" ShapeID="_x0000_i1041" DrawAspect="Content" ObjectID="_1738522006" r:id="rId34"/>
              </w:objec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4"/>
              </w:rPr>
              <w:object w:dxaOrig="240" w:dyaOrig="260">
                <v:shape id="_x0000_i1042" type="#_x0000_t75" style="width:12.25pt;height:12.9pt" o:ole="">
                  <v:imagedata r:id="rId21" o:title=""/>
                </v:shape>
                <o:OLEObject Type="Embed" ProgID="Equation.DSMT4" ShapeID="_x0000_i1042" DrawAspect="Content" ObjectID="_1738522007" r:id="rId35"/>
              </w:object>
            </w:r>
            <w:r w:rsidRPr="00A30822">
              <w:rPr>
                <w:lang w:val="pt-BR"/>
              </w:rPr>
              <w:t>ABO vuông tại B (vì AB là tiếp tuyến của (O)), có BH là đường cao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</w:rPr>
              <w:object w:dxaOrig="320" w:dyaOrig="240">
                <v:shape id="_x0000_i1043" type="#_x0000_t75" style="width:15.6pt;height:12.25pt" o:ole="">
                  <v:imagedata r:id="rId13" o:title=""/>
                </v:shape>
                <o:OLEObject Type="Embed" ProgID="Equation.DSMT4" ShapeID="_x0000_i1043" DrawAspect="Content" ObjectID="_1738522008" r:id="rId36"/>
              </w:object>
            </w:r>
            <w:r w:rsidRPr="00A30822">
              <w:rPr>
                <w:lang w:val="pt-BR"/>
              </w:rPr>
              <w:t>AB</w:t>
            </w:r>
            <w:r w:rsidRPr="00A30822">
              <w:rPr>
                <w:vertAlign w:val="superscript"/>
                <w:lang w:val="pt-BR"/>
              </w:rPr>
              <w:t>2</w:t>
            </w:r>
            <w:r w:rsidRPr="00A30822">
              <w:rPr>
                <w:lang w:val="pt-BR"/>
              </w:rPr>
              <w:t xml:space="preserve"> = AH.AO (hệ thức lượng trong tam giác vuông)</w:t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  <w:t>(2)</w:t>
            </w:r>
          </w:p>
          <w:p w:rsidR="003130C4" w:rsidRPr="00A30822" w:rsidRDefault="003130C4" w:rsidP="004540CF">
            <w:pPr>
              <w:spacing w:line="360" w:lineRule="auto"/>
              <w:ind w:right="-540"/>
              <w:jc w:val="both"/>
            </w:pPr>
            <w:r w:rsidRPr="00A30822">
              <w:t xml:space="preserve">Từ (1) và (2) </w:t>
            </w:r>
            <w:r w:rsidRPr="00A30822">
              <w:rPr>
                <w:position w:val="-6"/>
                <w:lang w:val="pt-BR"/>
              </w:rPr>
              <w:object w:dxaOrig="320" w:dyaOrig="240">
                <v:shape id="_x0000_i1044" type="#_x0000_t75" style="width:15.6pt;height:12.25pt" o:ole="">
                  <v:imagedata r:id="rId37" o:title=""/>
                </v:shape>
                <o:OLEObject Type="Embed" ProgID="Equation.DSMT4" ShapeID="_x0000_i1044" DrawAspect="Content" ObjectID="_1738522009" r:id="rId38"/>
              </w:object>
            </w:r>
            <w:r w:rsidRPr="00A30822">
              <w:t xml:space="preserve"> AH.AO = AM.AN</w:t>
            </w:r>
          </w:p>
          <w:p w:rsidR="003130C4" w:rsidRPr="00A30822" w:rsidRDefault="003130C4" w:rsidP="004540CF">
            <w:r w:rsidRPr="00A30822">
              <w:t xml:space="preserve">AH.AO = AM.AN </w:t>
            </w:r>
            <w:r w:rsidRPr="00A30822">
              <w:rPr>
                <w:position w:val="-26"/>
              </w:rPr>
              <w:object w:dxaOrig="1540" w:dyaOrig="680">
                <v:shape id="_x0000_i1045" type="#_x0000_t75" style="width:77.45pt;height:33.95pt" o:ole="">
                  <v:imagedata r:id="rId39" o:title=""/>
                </v:shape>
                <o:OLEObject Type="Embed" ProgID="Equation.DSMT4" ShapeID="_x0000_i1045" DrawAspect="Content" ObjectID="_1738522010" r:id="rId40"/>
              </w:objec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4"/>
              </w:rPr>
              <w:object w:dxaOrig="240" w:dyaOrig="260">
                <v:shape id="_x0000_i1046" type="#_x0000_t75" style="width:12.25pt;height:12.9pt" o:ole="">
                  <v:imagedata r:id="rId21" o:title=""/>
                </v:shape>
                <o:OLEObject Type="Embed" ProgID="Equation.DSMT4" ShapeID="_x0000_i1046" DrawAspect="Content" ObjectID="_1738522011" r:id="rId41"/>
              </w:object>
            </w:r>
            <w:r w:rsidRPr="00A30822">
              <w:rPr>
                <w:lang w:val="pt-BR"/>
              </w:rPr>
              <w:t xml:space="preserve">AHM và </w:t>
            </w:r>
            <w:r w:rsidRPr="00A30822">
              <w:rPr>
                <w:position w:val="-4"/>
              </w:rPr>
              <w:object w:dxaOrig="240" w:dyaOrig="260">
                <v:shape id="_x0000_i1047" type="#_x0000_t75" style="width:12.25pt;height:12.9pt" o:ole="">
                  <v:imagedata r:id="rId21" o:title=""/>
                </v:shape>
                <o:OLEObject Type="Embed" ProgID="Equation.DSMT4" ShapeID="_x0000_i1047" DrawAspect="Content" ObjectID="_1738522012" r:id="rId42"/>
              </w:object>
            </w:r>
            <w:r w:rsidRPr="00A30822">
              <w:rPr>
                <w:lang w:val="pt-BR"/>
              </w:rPr>
              <w:t xml:space="preserve">ANO có: </w:t>
            </w:r>
            <w:r w:rsidRPr="00A30822">
              <w:rPr>
                <w:position w:val="-26"/>
              </w:rPr>
              <w:object w:dxaOrig="2480" w:dyaOrig="680">
                <v:shape id="_x0000_i1048" type="#_x0000_t75" style="width:123.6pt;height:33.95pt" o:ole="">
                  <v:imagedata r:id="rId43" o:title=""/>
                </v:shape>
                <o:OLEObject Type="Embed" ProgID="Equation.DSMT4" ShapeID="_x0000_i1048" DrawAspect="Content" ObjectID="_1738522013" r:id="rId44"/>
              </w:objec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</w:rPr>
              <w:object w:dxaOrig="320" w:dyaOrig="240">
                <v:shape id="_x0000_i1049" type="#_x0000_t75" style="width:15.6pt;height:12.25pt" o:ole="">
                  <v:imagedata r:id="rId13" o:title=""/>
                </v:shape>
                <o:OLEObject Type="Embed" ProgID="Equation.DSMT4" ShapeID="_x0000_i1049" DrawAspect="Content" ObjectID="_1738522014" r:id="rId45"/>
              </w:object>
            </w:r>
            <w:r w:rsidRPr="00A30822">
              <w:rPr>
                <w:position w:val="-4"/>
              </w:rPr>
              <w:object w:dxaOrig="240" w:dyaOrig="260">
                <v:shape id="_x0000_i1050" type="#_x0000_t75" style="width:12.25pt;height:12.9pt" o:ole="">
                  <v:imagedata r:id="rId21" o:title=""/>
                </v:shape>
                <o:OLEObject Type="Embed" ProgID="Equation.DSMT4" ShapeID="_x0000_i1050" DrawAspect="Content" ObjectID="_1738522015" r:id="rId46"/>
              </w:object>
            </w:r>
            <w:r w:rsidRPr="00A30822">
              <w:rPr>
                <w:lang w:val="pt-BR"/>
              </w:rPr>
              <w:t xml:space="preserve">AHM </w:t>
            </w:r>
            <w:r w:rsidRPr="00A30822">
              <w:rPr>
                <w:b/>
                <w:noProof/>
                <w:lang w:val="en-US" w:eastAsia="en-US"/>
              </w:rPr>
              <w:drawing>
                <wp:inline distT="0" distB="0" distL="0" distR="0">
                  <wp:extent cx="161925" cy="133350"/>
                  <wp:effectExtent l="19050" t="0" r="9525" b="0"/>
                  <wp:docPr id="29" name="Picture 21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0822">
              <w:rPr>
                <w:position w:val="-4"/>
              </w:rPr>
              <w:object w:dxaOrig="240" w:dyaOrig="260">
                <v:shape id="_x0000_i1051" type="#_x0000_t75" style="width:12.25pt;height:12.9pt" o:ole="">
                  <v:imagedata r:id="rId21" o:title=""/>
                </v:shape>
                <o:OLEObject Type="Embed" ProgID="Equation.DSMT4" ShapeID="_x0000_i1051" DrawAspect="Content" ObjectID="_1738522016" r:id="rId47"/>
              </w:object>
            </w:r>
            <w:r w:rsidRPr="00A30822">
              <w:rPr>
                <w:lang w:val="pt-BR"/>
              </w:rPr>
              <w:t>ANO (c-g-c)</w: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1480" w:dyaOrig="380">
                <v:shape id="_x0000_i1052" type="#_x0000_t75" style="width:74.05pt;height:19pt" o:ole="">
                  <v:imagedata r:id="rId48" o:title=""/>
                </v:shape>
                <o:OLEObject Type="Embed" ProgID="Equation.DSMT4" ShapeID="_x0000_i1052" DrawAspect="Content" ObjectID="_1738522017" r:id="rId49"/>
              </w:object>
            </w:r>
          </w:p>
          <w:p w:rsidR="003130C4" w:rsidRPr="00A30822" w:rsidRDefault="003130C4" w:rsidP="004540CF">
            <w:r w:rsidRPr="00A30822">
              <w:t xml:space="preserve">Tứ giác MNOH có </w:t>
            </w:r>
            <w:r w:rsidRPr="00A30822">
              <w:rPr>
                <w:position w:val="-6"/>
              </w:rPr>
              <w:object w:dxaOrig="1180" w:dyaOrig="380">
                <v:shape id="_x0000_i1053" type="#_x0000_t75" style="width:59.1pt;height:19pt" o:ole="">
                  <v:imagedata r:id="rId50" o:title=""/>
                </v:shape>
                <o:OLEObject Type="Embed" ProgID="Equation.DSMT4" ShapeID="_x0000_i1053" DrawAspect="Content" ObjectID="_1738522018" r:id="rId51"/>
              </w:objec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320" w:dyaOrig="240">
                <v:shape id="_x0000_i1054" type="#_x0000_t75" style="width:15.6pt;height:12.25pt" o:ole="">
                  <v:imagedata r:id="rId13" o:title=""/>
                </v:shape>
                <o:OLEObject Type="Embed" ProgID="Equation.DSMT4" ShapeID="_x0000_i1054" DrawAspect="Content" ObjectID="_1738522019" r:id="rId52"/>
              </w:object>
            </w:r>
            <w:r w:rsidRPr="00A30822">
              <w:t>MNOH là tứ giác nội tiếp.</w:t>
            </w:r>
          </w:p>
        </w:tc>
        <w:tc>
          <w:tcPr>
            <w:tcW w:w="924" w:type="dxa"/>
          </w:tcPr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 w:val="restart"/>
          </w:tcPr>
          <w:p w:rsidR="003130C4" w:rsidRPr="00A30822" w:rsidRDefault="003130C4" w:rsidP="004540CF">
            <w:pPr>
              <w:spacing w:before="40" w:after="40" w:line="360" w:lineRule="auto"/>
              <w:rPr>
                <w:b/>
                <w:lang w:val="en-US"/>
              </w:rPr>
            </w:pPr>
          </w:p>
        </w:tc>
        <w:tc>
          <w:tcPr>
            <w:tcW w:w="8683" w:type="dxa"/>
            <w:gridSpan w:val="2"/>
          </w:tcPr>
          <w:p w:rsidR="003130C4" w:rsidRPr="00A30822" w:rsidRDefault="003130C4" w:rsidP="004540CF">
            <w:pPr>
              <w:spacing w:line="360" w:lineRule="auto"/>
              <w:jc w:val="both"/>
              <w:rPr>
                <w:b/>
                <w:bCs/>
                <w:lang w:val="nb-NO"/>
              </w:rPr>
            </w:pPr>
            <w:r w:rsidRPr="00A30822">
              <w:rPr>
                <w:b/>
                <w:bCs/>
                <w:lang w:val="nb-NO"/>
              </w:rPr>
              <w:t>1c. (0,75 điểm)</w:t>
            </w:r>
          </w:p>
        </w:tc>
      </w:tr>
      <w:tr w:rsidR="003130C4" w:rsidRPr="00A30822" w:rsidTr="004540CF">
        <w:trPr>
          <w:trHeight w:val="188"/>
        </w:trPr>
        <w:tc>
          <w:tcPr>
            <w:tcW w:w="959" w:type="dxa"/>
            <w:vMerge/>
          </w:tcPr>
          <w:p w:rsidR="003130C4" w:rsidRPr="00A30822" w:rsidRDefault="003130C4" w:rsidP="004540CF">
            <w:pPr>
              <w:spacing w:before="40" w:after="40" w:line="360" w:lineRule="auto"/>
              <w:rPr>
                <w:b/>
                <w:lang w:val="en-US"/>
              </w:rPr>
            </w:pPr>
          </w:p>
        </w:tc>
        <w:tc>
          <w:tcPr>
            <w:tcW w:w="7759" w:type="dxa"/>
            <w:tcBorders>
              <w:bottom w:val="single" w:sz="4" w:space="0" w:color="auto"/>
            </w:tcBorders>
          </w:tcPr>
          <w:p w:rsidR="003130C4" w:rsidRPr="00A30822" w:rsidRDefault="003130C4" w:rsidP="004540CF">
            <w:r w:rsidRPr="00A30822">
              <w:rPr>
                <w:noProof/>
                <w:lang w:val="en-US" w:eastAsia="en-US"/>
              </w:rPr>
              <w:drawing>
                <wp:inline distT="0" distB="0" distL="0" distR="0">
                  <wp:extent cx="3533775" cy="2466975"/>
                  <wp:effectExtent l="0" t="0" r="0" b="0"/>
                  <wp:docPr id="34" name="Picture 2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3775" cy="2466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30C4" w:rsidRPr="00A30822" w:rsidRDefault="003130C4" w:rsidP="004540CF">
            <w:r w:rsidRPr="00A30822">
              <w:t>Gọi D là giao điểm của AN và BC</w:t>
            </w:r>
          </w:p>
          <w:p w:rsidR="003130C4" w:rsidRPr="00A30822" w:rsidRDefault="003130C4" w:rsidP="004540CF">
            <w:r w:rsidRPr="00A30822">
              <w:t xml:space="preserve">MNOH là tứ giác nội tiếp </w:t>
            </w:r>
            <w:r w:rsidRPr="00A30822">
              <w:rPr>
                <w:position w:val="-6"/>
              </w:rPr>
              <w:object w:dxaOrig="320" w:dyaOrig="240">
                <v:shape id="_x0000_i1055" type="#_x0000_t75" style="width:15.6pt;height:12.25pt" o:ole="">
                  <v:imagedata r:id="rId13" o:title=""/>
                </v:shape>
                <o:OLEObject Type="Embed" ProgID="Equation.DSMT4" ShapeID="_x0000_i1055" DrawAspect="Content" ObjectID="_1738522020" r:id="rId54"/>
              </w:object>
            </w:r>
            <w:r w:rsidRPr="00A30822">
              <w:rPr>
                <w:position w:val="-6"/>
              </w:rPr>
              <w:object w:dxaOrig="1219" w:dyaOrig="380">
                <v:shape id="_x0000_i1056" type="#_x0000_t75" style="width:60.45pt;height:19pt" o:ole="">
                  <v:imagedata r:id="rId55" o:title=""/>
                </v:shape>
                <o:OLEObject Type="Embed" ProgID="Equation.DSMT4" ShapeID="_x0000_i1056" DrawAspect="Content" ObjectID="_1738522021" r:id="rId56"/>
              </w:objec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4"/>
              </w:rPr>
              <w:object w:dxaOrig="240" w:dyaOrig="260">
                <v:shape id="_x0000_i1057" type="#_x0000_t75" style="width:12.25pt;height:12.9pt" o:ole="">
                  <v:imagedata r:id="rId21" o:title=""/>
                </v:shape>
                <o:OLEObject Type="Embed" ProgID="Equation.DSMT4" ShapeID="_x0000_i1057" DrawAspect="Content" ObjectID="_1738522022" r:id="rId57"/>
              </w:object>
            </w:r>
            <w:r w:rsidRPr="00A30822">
              <w:rPr>
                <w:lang w:val="pt-BR"/>
              </w:rPr>
              <w:t>OMN cân tại O (vì OM = ON = R)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</w:rPr>
              <w:object w:dxaOrig="3420" w:dyaOrig="380">
                <v:shape id="_x0000_i1058" type="#_x0000_t75" style="width:171.15pt;height:19pt" o:ole="">
                  <v:imagedata r:id="rId58" o:title=""/>
                </v:shape>
                <o:OLEObject Type="Embed" ProgID="Equation.DSMT4" ShapeID="_x0000_i1058" DrawAspect="Content" ObjectID="_1738522023" r:id="rId59"/>
              </w:object>
            </w:r>
          </w:p>
          <w:p w:rsidR="003130C4" w:rsidRPr="00A30822" w:rsidRDefault="003130C4" w:rsidP="004540CF">
            <w:r w:rsidRPr="00A30822">
              <w:t xml:space="preserve">Mà </w:t>
            </w:r>
            <w:r w:rsidRPr="00A30822">
              <w:rPr>
                <w:position w:val="-6"/>
              </w:rPr>
              <w:object w:dxaOrig="1219" w:dyaOrig="380">
                <v:shape id="_x0000_i1059" type="#_x0000_t75" style="width:60.45pt;height:19pt" o:ole="">
                  <v:imagedata r:id="rId60" o:title=""/>
                </v:shape>
                <o:OLEObject Type="Embed" ProgID="Equation.DSMT4" ShapeID="_x0000_i1059" DrawAspect="Content" ObjectID="_1738522024" r:id="rId61"/>
              </w:object>
            </w:r>
            <w:r w:rsidRPr="00A30822">
              <w:t xml:space="preserve"> (theo phần 2)</w: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1200" w:dyaOrig="380">
                <v:shape id="_x0000_i1060" type="#_x0000_t75" style="width:59.75pt;height:19pt" o:ole="">
                  <v:imagedata r:id="rId62" o:title=""/>
                </v:shape>
                <o:OLEObject Type="Embed" ProgID="Equation.DSMT4" ShapeID="_x0000_i1060" DrawAspect="Content" ObjectID="_1738522025" r:id="rId63"/>
              </w:object>
            </w:r>
          </w:p>
          <w:p w:rsidR="003130C4" w:rsidRPr="00A30822" w:rsidRDefault="003130C4" w:rsidP="004540CF">
            <w:r w:rsidRPr="00A30822">
              <w:t xml:space="preserve">Mặt khác: </w:t>
            </w:r>
            <w:r w:rsidRPr="00A30822">
              <w:rPr>
                <w:position w:val="-6"/>
              </w:rPr>
              <w:object w:dxaOrig="2600" w:dyaOrig="380">
                <v:shape id="_x0000_i1061" type="#_x0000_t75" style="width:129.75pt;height:19pt" o:ole="">
                  <v:imagedata r:id="rId64" o:title=""/>
                </v:shape>
                <o:OLEObject Type="Embed" ProgID="Equation.DSMT4" ShapeID="_x0000_i1061" DrawAspect="Content" ObjectID="_1738522026" r:id="rId65"/>
              </w:objec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1219" w:dyaOrig="380">
                <v:shape id="_x0000_i1062" type="#_x0000_t75" style="width:60.45pt;height:19pt" o:ole="">
                  <v:imagedata r:id="rId66" o:title=""/>
                </v:shape>
                <o:OLEObject Type="Embed" ProgID="Equation.DSMT4" ShapeID="_x0000_i1062" DrawAspect="Content" ObjectID="_1738522027" r:id="rId67"/>
              </w:object>
            </w:r>
          </w:p>
          <w:p w:rsidR="003130C4" w:rsidRPr="00A30822" w:rsidRDefault="003130C4" w:rsidP="004540CF">
            <w:r w:rsidRPr="00A30822">
              <w:rPr>
                <w:position w:val="-6"/>
              </w:rPr>
              <w:object w:dxaOrig="320" w:dyaOrig="240">
                <v:shape id="_x0000_i1063" type="#_x0000_t75" style="width:15.6pt;height:12.25pt" o:ole="">
                  <v:imagedata r:id="rId13" o:title=""/>
                </v:shape>
                <o:OLEObject Type="Embed" ProgID="Equation.DSMT4" ShapeID="_x0000_i1063" DrawAspect="Content" ObjectID="_1738522028" r:id="rId68"/>
              </w:object>
            </w:r>
            <w:r w:rsidRPr="00A30822">
              <w:t xml:space="preserve">HD là đường phân giác trong của </w:t>
            </w:r>
            <w:r w:rsidRPr="00A30822">
              <w:rPr>
                <w:position w:val="-4"/>
              </w:rPr>
              <w:object w:dxaOrig="240" w:dyaOrig="260">
                <v:shape id="_x0000_i1064" type="#_x0000_t75" style="width:12.25pt;height:12.9pt" o:ole="">
                  <v:imagedata r:id="rId21" o:title=""/>
                </v:shape>
                <o:OLEObject Type="Embed" ProgID="Equation.DSMT4" ShapeID="_x0000_i1064" DrawAspect="Content" ObjectID="_1738522029" r:id="rId69"/>
              </w:object>
            </w:r>
            <w:r w:rsidRPr="00A30822">
              <w:t>HMN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 xml:space="preserve">Lại có HA </w:t>
            </w:r>
            <w:r w:rsidRPr="00A30822">
              <w:rPr>
                <w:position w:val="-4"/>
                <w:lang w:val="pt-BR"/>
              </w:rPr>
              <w:object w:dxaOrig="240" w:dyaOrig="260">
                <v:shape id="_x0000_i1065" type="#_x0000_t75" style="width:12.25pt;height:12.9pt" o:ole="">
                  <v:imagedata r:id="rId70" o:title=""/>
                </v:shape>
                <o:OLEObject Type="Embed" ProgID="Equation.DSMT4" ShapeID="_x0000_i1065" DrawAspect="Content" ObjectID="_1738522030" r:id="rId71"/>
              </w:object>
            </w:r>
            <w:r w:rsidRPr="00A30822">
              <w:rPr>
                <w:lang w:val="pt-BR"/>
              </w:rPr>
              <w:t xml:space="preserve"> HD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6"/>
              </w:rPr>
              <w:object w:dxaOrig="320" w:dyaOrig="240">
                <v:shape id="_x0000_i1066" type="#_x0000_t75" style="width:15.6pt;height:12.25pt" o:ole="">
                  <v:imagedata r:id="rId13" o:title=""/>
                </v:shape>
                <o:OLEObject Type="Embed" ProgID="Equation.DSMT4" ShapeID="_x0000_i1066" DrawAspect="Content" ObjectID="_1738522031" r:id="rId72"/>
              </w:object>
            </w:r>
            <w:r w:rsidRPr="00A30822">
              <w:rPr>
                <w:lang w:val="pt-BR"/>
              </w:rPr>
              <w:t xml:space="preserve">HA là đường phân giác ngoài của </w:t>
            </w:r>
            <w:r w:rsidRPr="00A30822">
              <w:rPr>
                <w:position w:val="-4"/>
              </w:rPr>
              <w:object w:dxaOrig="240" w:dyaOrig="260">
                <v:shape id="_x0000_i1067" type="#_x0000_t75" style="width:12.25pt;height:12.9pt" o:ole="">
                  <v:imagedata r:id="rId21" o:title=""/>
                </v:shape>
                <o:OLEObject Type="Embed" ProgID="Equation.DSMT4" ShapeID="_x0000_i1067" DrawAspect="Content" ObjectID="_1738522032" r:id="rId73"/>
              </w:object>
            </w:r>
            <w:r w:rsidRPr="00A30822">
              <w:rPr>
                <w:lang w:val="pt-BR"/>
              </w:rPr>
              <w:t>HMN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>Áp dụng tính chất đường phân giác của tam giác, ta có: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26"/>
                <w:lang w:val="pt-BR"/>
              </w:rPr>
              <w:object w:dxaOrig="4480" w:dyaOrig="680">
                <v:shape id="_x0000_i1068" type="#_x0000_t75" style="width:224.85pt;height:33.95pt" o:ole="">
                  <v:imagedata r:id="rId74" o:title=""/>
                </v:shape>
                <o:OLEObject Type="Embed" ProgID="Equation.DSMT4" ShapeID="_x0000_i1068" DrawAspect="Content" ObjectID="_1738522033" r:id="rId75"/>
              </w:object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  <w:t>(3)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>Áp dụng hệ quả của định lí Ta-lét, ta có: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4"/>
                <w:lang w:val="pt-BR"/>
              </w:rPr>
              <w:object w:dxaOrig="240" w:dyaOrig="260">
                <v:shape id="_x0000_i1069" type="#_x0000_t75" style="width:12.25pt;height:12.9pt" o:ole="">
                  <v:imagedata r:id="rId76" o:title=""/>
                </v:shape>
                <o:OLEObject Type="Embed" ProgID="Equation.DSMT4" ShapeID="_x0000_i1069" DrawAspect="Content" ObjectID="_1738522034" r:id="rId77"/>
              </w:object>
            </w:r>
            <w:r w:rsidRPr="00A30822">
              <w:rPr>
                <w:lang w:val="pt-BR"/>
              </w:rPr>
              <w:t xml:space="preserve">ABN có ME // BN </w:t>
            </w:r>
            <w:r w:rsidRPr="00A30822">
              <w:rPr>
                <w:position w:val="-26"/>
                <w:lang w:val="pt-BR"/>
              </w:rPr>
              <w:object w:dxaOrig="1560" w:dyaOrig="680">
                <v:shape id="_x0000_i1070" type="#_x0000_t75" style="width:78.1pt;height:33.95pt" o:ole="">
                  <v:imagedata r:id="rId78" o:title=""/>
                </v:shape>
                <o:OLEObject Type="Embed" ProgID="Equation.DSMT4" ShapeID="_x0000_i1070" DrawAspect="Content" ObjectID="_1738522035" r:id="rId79"/>
              </w:object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  <w:t>(4)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position w:val="-4"/>
                <w:lang w:val="pt-BR"/>
              </w:rPr>
              <w:object w:dxaOrig="240" w:dyaOrig="260">
                <v:shape id="_x0000_i1071" type="#_x0000_t75" style="width:12.25pt;height:12.9pt" o:ole="">
                  <v:imagedata r:id="rId76" o:title=""/>
                </v:shape>
                <o:OLEObject Type="Embed" ProgID="Equation.DSMT4" ShapeID="_x0000_i1071" DrawAspect="Content" ObjectID="_1738522036" r:id="rId80"/>
              </w:object>
            </w:r>
            <w:r w:rsidRPr="00A30822">
              <w:rPr>
                <w:lang w:val="pt-BR"/>
              </w:rPr>
              <w:t xml:space="preserve">DBN có MF // BN </w:t>
            </w:r>
            <w:r w:rsidRPr="00A30822">
              <w:rPr>
                <w:position w:val="-26"/>
                <w:lang w:val="pt-BR"/>
              </w:rPr>
              <w:object w:dxaOrig="1540" w:dyaOrig="680">
                <v:shape id="_x0000_i1072" type="#_x0000_t75" style="width:77.45pt;height:33.95pt" o:ole="">
                  <v:imagedata r:id="rId81" o:title=""/>
                </v:shape>
                <o:OLEObject Type="Embed" ProgID="Equation.DSMT4" ShapeID="_x0000_i1072" DrawAspect="Content" ObjectID="_1738522037" r:id="rId82"/>
              </w:object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</w:r>
            <w:r w:rsidRPr="00A30822">
              <w:rPr>
                <w:lang w:val="pt-BR"/>
              </w:rPr>
              <w:tab/>
              <w:t>(5)</w:t>
            </w:r>
          </w:p>
          <w:p w:rsidR="003130C4" w:rsidRPr="00A30822" w:rsidRDefault="003130C4" w:rsidP="004540CF">
            <w:pPr>
              <w:rPr>
                <w:lang w:val="pt-BR"/>
              </w:rPr>
            </w:pPr>
            <w:r w:rsidRPr="00A30822">
              <w:rPr>
                <w:lang w:val="pt-BR"/>
              </w:rPr>
              <w:t xml:space="preserve">Từ (3), (4), (5) </w:t>
            </w:r>
            <w:r w:rsidRPr="00A30822">
              <w:rPr>
                <w:position w:val="-26"/>
                <w:lang w:val="pt-BR"/>
              </w:rPr>
              <w:object w:dxaOrig="2900" w:dyaOrig="680">
                <v:shape id="_x0000_i1073" type="#_x0000_t75" style="width:144.7pt;height:33.95pt" o:ole="">
                  <v:imagedata r:id="rId83" o:title=""/>
                </v:shape>
                <o:OLEObject Type="Embed" ProgID="Equation.DSMT4" ShapeID="_x0000_i1073" DrawAspect="Content" ObjectID="_1738522038" r:id="rId84"/>
              </w:object>
            </w:r>
          </w:p>
          <w:p w:rsidR="003130C4" w:rsidRPr="00A30822" w:rsidRDefault="003130C4" w:rsidP="004540CF">
            <w:pPr>
              <w:spacing w:line="360" w:lineRule="auto"/>
              <w:ind w:right="-540"/>
              <w:jc w:val="both"/>
              <w:rPr>
                <w:lang w:val="nb-NO"/>
              </w:rPr>
            </w:pPr>
            <w:r w:rsidRPr="00A30822">
              <w:rPr>
                <w:lang w:val="pt-BR"/>
              </w:rPr>
              <w:t>Vậy M là trung điểm của EF.</w:t>
            </w:r>
          </w:p>
        </w:tc>
        <w:tc>
          <w:tcPr>
            <w:tcW w:w="924" w:type="dxa"/>
          </w:tcPr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  <w:r w:rsidRPr="00A30822">
              <w:rPr>
                <w:lang w:val="nb-NO"/>
              </w:rPr>
              <w:t>0,25</w:t>
            </w:r>
          </w:p>
          <w:p w:rsidR="003130C4" w:rsidRPr="00A30822" w:rsidRDefault="003130C4" w:rsidP="004540CF">
            <w:pPr>
              <w:spacing w:line="360" w:lineRule="auto"/>
              <w:rPr>
                <w:lang w:val="nb-NO"/>
              </w:rPr>
            </w:pPr>
          </w:p>
        </w:tc>
      </w:tr>
    </w:tbl>
    <w:p w:rsidR="003130C4" w:rsidRDefault="003130C4" w:rsidP="003130C4"/>
    <w:p w:rsidR="004A7371" w:rsidRDefault="004A7371"/>
    <w:sectPr w:rsidR="004A7371" w:rsidSect="00DF54FA">
      <w:pgSz w:w="12240" w:h="15840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3130C4"/>
    <w:rsid w:val="00301D4C"/>
    <w:rsid w:val="003130C4"/>
    <w:rsid w:val="004A7371"/>
    <w:rsid w:val="00787DC8"/>
    <w:rsid w:val="009F7420"/>
    <w:rsid w:val="00FE0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0C4"/>
    <w:rPr>
      <w:rFonts w:eastAsia="Times New Roman" w:cs=".VnArial"/>
      <w:iCs w:val="0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locked/>
    <w:rsid w:val="003130C4"/>
    <w:rPr>
      <w:b/>
      <w:bCs/>
      <w:shd w:val="clear" w:color="auto" w:fill="FFFFFF"/>
    </w:rPr>
  </w:style>
  <w:style w:type="character" w:customStyle="1" w:styleId="Bodytext5">
    <w:name w:val="Body text (5)_"/>
    <w:link w:val="Bodytext50"/>
    <w:locked/>
    <w:rsid w:val="003130C4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130C4"/>
    <w:pPr>
      <w:widowControl w:val="0"/>
      <w:shd w:val="clear" w:color="auto" w:fill="FFFFFF"/>
      <w:spacing w:line="250" w:lineRule="exact"/>
      <w:jc w:val="center"/>
    </w:pPr>
    <w:rPr>
      <w:rFonts w:eastAsiaTheme="minorHAnsi" w:cs="Times New Roman"/>
      <w:b/>
      <w:bCs/>
      <w:iCs/>
      <w:sz w:val="24"/>
      <w:szCs w:val="24"/>
      <w:lang w:val="en-US" w:eastAsia="en-US"/>
    </w:rPr>
  </w:style>
  <w:style w:type="paragraph" w:customStyle="1" w:styleId="Bodytext50">
    <w:name w:val="Body text (5)"/>
    <w:basedOn w:val="Normal"/>
    <w:link w:val="Bodytext5"/>
    <w:rsid w:val="003130C4"/>
    <w:pPr>
      <w:widowControl w:val="0"/>
      <w:shd w:val="clear" w:color="auto" w:fill="FFFFFF"/>
      <w:spacing w:line="240" w:lineRule="atLeast"/>
    </w:pPr>
    <w:rPr>
      <w:rFonts w:eastAsiaTheme="minorHAnsi" w:cs="Times New Roman"/>
      <w:iCs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0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0C4"/>
    <w:rPr>
      <w:rFonts w:ascii="Tahoma" w:eastAsia="Times New Roman" w:hAnsi="Tahoma" w:cs="Tahoma"/>
      <w:iCs w:val="0"/>
      <w:sz w:val="16"/>
      <w:szCs w:val="16"/>
      <w:lang w:val="vi-VN" w:eastAsia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6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3.bin"/><Relationship Id="rId47" Type="http://schemas.openxmlformats.org/officeDocument/2006/relationships/oleObject" Target="embeddings/oleObject27.bin"/><Relationship Id="rId50" Type="http://schemas.openxmlformats.org/officeDocument/2006/relationships/image" Target="media/image19.wmf"/><Relationship Id="rId55" Type="http://schemas.openxmlformats.org/officeDocument/2006/relationships/image" Target="media/image21.wmf"/><Relationship Id="rId63" Type="http://schemas.openxmlformats.org/officeDocument/2006/relationships/oleObject" Target="embeddings/oleObject36.bin"/><Relationship Id="rId68" Type="http://schemas.openxmlformats.org/officeDocument/2006/relationships/oleObject" Target="embeddings/oleObject39.bin"/><Relationship Id="rId76" Type="http://schemas.openxmlformats.org/officeDocument/2006/relationships/image" Target="media/image29.wmf"/><Relationship Id="rId84" Type="http://schemas.openxmlformats.org/officeDocument/2006/relationships/oleObject" Target="embeddings/oleObject49.bin"/><Relationship Id="rId7" Type="http://schemas.openxmlformats.org/officeDocument/2006/relationships/image" Target="media/image3.wmf"/><Relationship Id="rId71" Type="http://schemas.openxmlformats.org/officeDocument/2006/relationships/oleObject" Target="embeddings/oleObject41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4.bin"/><Relationship Id="rId11" Type="http://schemas.openxmlformats.org/officeDocument/2006/relationships/image" Target="media/image5.wmf"/><Relationship Id="rId24" Type="http://schemas.openxmlformats.org/officeDocument/2006/relationships/image" Target="media/image11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5.wmf"/><Relationship Id="rId40" Type="http://schemas.openxmlformats.org/officeDocument/2006/relationships/oleObject" Target="embeddings/oleObject21.bin"/><Relationship Id="rId45" Type="http://schemas.openxmlformats.org/officeDocument/2006/relationships/oleObject" Target="embeddings/oleObject25.bin"/><Relationship Id="rId53" Type="http://schemas.openxmlformats.org/officeDocument/2006/relationships/image" Target="media/image20.emf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image" Target="media/image28.wmf"/><Relationship Id="rId79" Type="http://schemas.openxmlformats.org/officeDocument/2006/relationships/oleObject" Target="embeddings/oleObject46.bin"/><Relationship Id="rId5" Type="http://schemas.openxmlformats.org/officeDocument/2006/relationships/image" Target="media/image2.wmf"/><Relationship Id="rId61" Type="http://schemas.openxmlformats.org/officeDocument/2006/relationships/oleObject" Target="embeddings/oleObject35.bin"/><Relationship Id="rId82" Type="http://schemas.openxmlformats.org/officeDocument/2006/relationships/oleObject" Target="embeddings/oleObject48.bin"/><Relationship Id="rId19" Type="http://schemas.openxmlformats.org/officeDocument/2006/relationships/image" Target="media/image9.wmf"/><Relationship Id="rId4" Type="http://schemas.openxmlformats.org/officeDocument/2006/relationships/image" Target="media/image1.emf"/><Relationship Id="rId9" Type="http://schemas.openxmlformats.org/officeDocument/2006/relationships/image" Target="media/image4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8.bin"/><Relationship Id="rId43" Type="http://schemas.openxmlformats.org/officeDocument/2006/relationships/image" Target="media/image17.wmf"/><Relationship Id="rId48" Type="http://schemas.openxmlformats.org/officeDocument/2006/relationships/image" Target="media/image18.wmf"/><Relationship Id="rId56" Type="http://schemas.openxmlformats.org/officeDocument/2006/relationships/oleObject" Target="embeddings/oleObject32.bin"/><Relationship Id="rId64" Type="http://schemas.openxmlformats.org/officeDocument/2006/relationships/image" Target="media/image25.wmf"/><Relationship Id="rId69" Type="http://schemas.openxmlformats.org/officeDocument/2006/relationships/oleObject" Target="embeddings/oleObject40.bin"/><Relationship Id="rId77" Type="http://schemas.openxmlformats.org/officeDocument/2006/relationships/oleObject" Target="embeddings/oleObject45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9.bin"/><Relationship Id="rId72" Type="http://schemas.openxmlformats.org/officeDocument/2006/relationships/oleObject" Target="embeddings/oleObject42.bin"/><Relationship Id="rId80" Type="http://schemas.openxmlformats.org/officeDocument/2006/relationships/oleObject" Target="embeddings/oleObject47.bin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8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4.wmf"/><Relationship Id="rId38" Type="http://schemas.openxmlformats.org/officeDocument/2006/relationships/oleObject" Target="embeddings/oleObject20.bin"/><Relationship Id="rId46" Type="http://schemas.openxmlformats.org/officeDocument/2006/relationships/oleObject" Target="embeddings/oleObject26.bin"/><Relationship Id="rId59" Type="http://schemas.openxmlformats.org/officeDocument/2006/relationships/oleObject" Target="embeddings/oleObject34.bin"/><Relationship Id="rId67" Type="http://schemas.openxmlformats.org/officeDocument/2006/relationships/oleObject" Target="embeddings/oleObject38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54" Type="http://schemas.openxmlformats.org/officeDocument/2006/relationships/oleObject" Target="embeddings/oleObject31.bin"/><Relationship Id="rId62" Type="http://schemas.openxmlformats.org/officeDocument/2006/relationships/image" Target="media/image24.wmf"/><Relationship Id="rId70" Type="http://schemas.openxmlformats.org/officeDocument/2006/relationships/image" Target="media/image27.wmf"/><Relationship Id="rId75" Type="http://schemas.openxmlformats.org/officeDocument/2006/relationships/oleObject" Target="embeddings/oleObject44.bin"/><Relationship Id="rId83" Type="http://schemas.openxmlformats.org/officeDocument/2006/relationships/image" Target="media/image32.wmf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7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png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28.bin"/><Relationship Id="rId57" Type="http://schemas.openxmlformats.org/officeDocument/2006/relationships/oleObject" Target="embeddings/oleObject33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0.bin"/><Relationship Id="rId60" Type="http://schemas.openxmlformats.org/officeDocument/2006/relationships/image" Target="media/image23.wmf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3.bin"/><Relationship Id="rId78" Type="http://schemas.openxmlformats.org/officeDocument/2006/relationships/image" Target="media/image30.wmf"/><Relationship Id="rId81" Type="http://schemas.openxmlformats.org/officeDocument/2006/relationships/image" Target="media/image31.wmf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463</Words>
  <Characters>2643</Characters>
  <Application>Microsoft Office Word</Application>
  <DocSecurity>0</DocSecurity>
  <Lines>22</Lines>
  <Paragraphs>6</Paragraphs>
  <ScaleCrop>false</ScaleCrop>
  <Company>andongnhi.violet.vn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1</cp:revision>
  <dcterms:created xsi:type="dcterms:W3CDTF">2023-02-21T14:57:00Z</dcterms:created>
  <dcterms:modified xsi:type="dcterms:W3CDTF">2023-02-21T14:58:00Z</dcterms:modified>
</cp:coreProperties>
</file>